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567"/>
          <w:tab w:val="left" w:pos="1418"/>
          <w:tab w:val="left" w:pos="2268"/>
          <w:tab w:val="left" w:pos="3969"/>
          <w:tab w:val="left" w:pos="5670"/>
          <w:tab w:val="left" w:pos="7371"/>
        </w:tabs>
        <w:ind w:left="0" w:hanging="3"/>
        <w:jc w:val="center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DẠNG 1: THỰC HIỆN PHÉP TÍNH</w:t>
      </w:r>
    </w:p>
    <w:p>
      <w:pPr>
        <w:tabs>
          <w:tab w:val="left" w:pos="284"/>
          <w:tab w:val="left" w:pos="567"/>
          <w:tab w:val="left" w:pos="1418"/>
          <w:tab w:val="left" w:pos="2268"/>
          <w:tab w:val="left" w:pos="3969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sz w:val="26"/>
          <w:szCs w:val="26"/>
        </w:rPr>
        <w:t>Câu1</w:t>
      </w:r>
      <w:r>
        <w:rPr>
          <w:rFonts w:hint="default" w:ascii="Times New Roman" w:hAnsi="Times New Roman" w:eastAsia="Palatino Linotype" w:cs="Times New Roman"/>
          <w:b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Palatino Linotype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Tính:</w:t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a.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25" o:spt="75" type="#_x0000_t75" style="height:39pt;width: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b.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26" o:spt="75" type="#_x0000_t75" style="height:35pt;width:4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b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c.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27" o:spt="75" type="#_x0000_t75" style="height:39pt;width:8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d.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28" o:spt="75" type="#_x0000_t75" style="height:39pt;width:6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sz w:val="26"/>
          <w:szCs w:val="26"/>
        </w:rPr>
        <w:t xml:space="preserve"> Câu 2</w:t>
      </w:r>
      <w:r>
        <w:rPr>
          <w:rFonts w:hint="default" w:ascii="Times New Roman" w:hAnsi="Times New Roman" w:eastAsia="Palatino Linotype" w:cs="Times New Roman"/>
          <w:b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Palatino Linotype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Thực hiện phép tính bằng cách tính hợp lí:</w:t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a.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31" o:spt="75" type="#_x0000_t75" style="height:39pt;width:13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b.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32" o:spt="75" type="#_x0000_t75" style="height:35pt;width:8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67"/>
          <w:tab w:val="left" w:pos="1418"/>
          <w:tab w:val="left" w:pos="4536"/>
          <w:tab w:val="left" w:pos="5670"/>
          <w:tab w:val="left" w:pos="7371"/>
        </w:tabs>
        <w:spacing w:line="259" w:lineRule="auto"/>
        <w:ind w:left="0" w:hanging="3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c.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1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33" o:spt="75" type="#_x0000_t75" style="height:35pt;width:12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d.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object>
          <v:shape id="_x0000_i1034" o:spt="75" type="#_x0000_t75" style="height:35pt;width:5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e.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object>
          <v:shape id="_x0000_i1035" o:spt="75" type="#_x0000_t75" style="height:35pt;width:6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5" DrawAspect="Content" ObjectID="_1468075733" r:id="rId22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b/>
          <w:sz w:val="26"/>
          <w:szCs w:val="26"/>
        </w:rPr>
      </w:pP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sz w:val="26"/>
          <w:szCs w:val="26"/>
        </w:rPr>
        <w:t>Câu 3</w:t>
      </w:r>
      <w:r>
        <w:rPr>
          <w:rFonts w:hint="default" w:ascii="Times New Roman" w:hAnsi="Times New Roman" w:eastAsia="Palatino Linotype" w:cs="Times New Roman"/>
          <w:b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Palatino Linotype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Tính bằng cách tính hợp lí</w:t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a.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39" o:spt="75" type="#_x0000_t75" style="height:35pt;width: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9" DrawAspect="Content" ObjectID="_1468075734" r:id="rId24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b.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40" o:spt="75" type="#_x0000_t75" style="height:35pt;width: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40" DrawAspect="Content" ObjectID="_1468075735" r:id="rId26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c.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41" o:spt="75" type="#_x0000_t75" style="height:35pt;width:11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1" DrawAspect="Content" ObjectID="_1468075736" r:id="rId28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d.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42" o:spt="75" type="#_x0000_t75" style="height:41pt;width:7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2" DrawAspect="Content" ObjectID="_1468075737" r:id="rId30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tabs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sz w:val="26"/>
          <w:szCs w:val="26"/>
        </w:rPr>
        <w:t>Câu 4</w:t>
      </w:r>
      <w:r>
        <w:rPr>
          <w:rFonts w:hint="default" w:ascii="Times New Roman" w:hAnsi="Times New Roman" w:eastAsia="Palatino Linotype" w:cs="Times New Roman"/>
          <w:b/>
          <w:sz w:val="26"/>
          <w:szCs w:val="26"/>
          <w:lang w:val="en-US"/>
        </w:rPr>
        <w:t xml:space="preserve"> 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Thực hiện phép tính:</w:t>
      </w:r>
    </w:p>
    <w:p>
      <w:pPr>
        <w:tabs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a.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45" o:spt="75" type="#_x0000_t75" style="height:39pt;width:7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5" DrawAspect="Content" ObjectID="_1468075738" r:id="rId32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b.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46" o:spt="75" type="#_x0000_t75" style="height:35pt;width:8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6" DrawAspect="Content" ObjectID="_1468075739" r:id="rId34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tabs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c.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47" o:spt="75" type="#_x0000_t75" style="height:47pt;width:15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7" DrawAspect="Content" ObjectID="_1468075740" r:id="rId36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d.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48" o:spt="75" type="#_x0000_t75" style="height:39pt;width:7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8" DrawAspect="Content" ObjectID="_1468075741" r:id="rId38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sz w:val="26"/>
          <w:szCs w:val="26"/>
        </w:rPr>
        <w:t>Câu 5</w:t>
      </w:r>
      <w:r>
        <w:rPr>
          <w:rFonts w:hint="default" w:ascii="Times New Roman" w:hAnsi="Times New Roman" w:eastAsia="Palatino Linotype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Tính</w:t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bookmarkStart w:id="0" w:name="_GoBack"/>
      <w:bookmarkEnd w:id="0"/>
    </w:p>
    <w:p>
      <w:pPr>
        <w:numPr>
          <w:ilvl w:val="0"/>
          <w:numId w:val="1"/>
        </w:num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leftChars="0" w:firstLine="0" w:firstLineChars="0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55" o:spt="75" type="#_x0000_t75" style="height:41pt;width:4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55" DrawAspect="Content" ObjectID="_1468075742" r:id="rId40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b.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56" o:spt="75" type="#_x0000_t75" style="height:41pt;width:4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56" DrawAspect="Content" ObjectID="_1468075743" r:id="rId42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c.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57" o:spt="75" type="#_x0000_t75" style="height:36pt;width:37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57" DrawAspect="Content" ObjectID="_1468075744" r:id="rId44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numPr>
          <w:numId w:val="0"/>
        </w:num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Chars="0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  <w:lang w:val="en-US"/>
        </w:rPr>
        <w:tab/>
        <w:t>d.</w:t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82600" cy="457200"/>
            <wp:effectExtent l="0" t="0" r="0" b="0"/>
            <wp:docPr id="2581" name="image2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image215.png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  <w:lang w:val="en-US"/>
        </w:rPr>
        <w:t xml:space="preserve"> e. 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drawing>
          <wp:inline distT="0" distB="0" distL="114300" distR="114300">
            <wp:extent cx="638175" cy="419100"/>
            <wp:effectExtent l="0" t="0" r="0" b="0"/>
            <wp:docPr id="2528" name="image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" name="image83.pn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  <w:lang w:val="en-US"/>
        </w:rPr>
        <w:t xml:space="preserve">f.    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drawing>
          <wp:inline distT="0" distB="0" distL="114300" distR="114300">
            <wp:extent cx="390525" cy="447675"/>
            <wp:effectExtent l="0" t="0" r="3175" b="9525"/>
            <wp:docPr id="2540" name="image8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" name="image85.png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Chars="0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  <w:lang w:val="en-US"/>
        </w:rPr>
        <w:t>.</w:t>
      </w:r>
    </w:p>
    <w:p>
      <w:pPr>
        <w:numPr>
          <w:numId w:val="0"/>
        </w:num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Chars="0"/>
        <w:jc w:val="center"/>
        <w:rPr>
          <w:rFonts w:hint="default" w:ascii="Times New Roman" w:hAnsi="Times New Roman" w:eastAsia="Palatino Linotype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DẠNG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  <w:lang w:val="en-US"/>
        </w:rPr>
        <w:t>2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: T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  <w:lang w:val="en-US"/>
        </w:rPr>
        <w:t>ìm X</w:t>
      </w:r>
    </w:p>
    <w:p>
      <w:pPr>
        <w:numPr>
          <w:ilvl w:val="0"/>
          <w:numId w:val="2"/>
        </w:num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3" w:leftChars="0" w:hanging="3" w:firstLineChars="0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Tìm </w:t>
      </w:r>
      <w:r>
        <w:rPr>
          <w:rFonts w:hint="default" w:ascii="Times New Roman" w:hAnsi="Times New Roman" w:eastAsia="Palatino Linotype" w:cs="Times New Roman"/>
          <w:color w:val="000000"/>
          <w:position w:val="-6"/>
          <w:sz w:val="26"/>
          <w:szCs w:val="26"/>
        </w:rPr>
        <w:object>
          <v:shape id="_x0000_i1068" o:spt="75" alt="" type="#_x0000_t75" style="height:0.5pt;width:0.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68" DrawAspect="Content" ObjectID="_1468075745" r:id="rId49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  <w:lang w:val="en-US"/>
        </w:rPr>
        <w:t xml:space="preserve"> X  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biết:</w:t>
      </w:r>
    </w:p>
    <w:p>
      <w:pPr>
        <w:tabs>
          <w:tab w:val="left" w:pos="851"/>
          <w:tab w:val="left" w:pos="5670"/>
        </w:tabs>
        <w:ind w:left="0" w:hanging="3"/>
        <w:jc w:val="both"/>
        <w:rPr>
          <w:rFonts w:hint="default" w:ascii="Times New Roman" w:hAnsi="Times New Roman" w:eastAsia="Palatino Linotype" w:cs="Times New Roman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eastAsia="Palatino Linotype" w:cs="Times New Roman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sz w:val="26"/>
          <w:szCs w:val="26"/>
        </w:rPr>
        <w:t xml:space="preserve">a) </w:t>
      </w:r>
      <w:r>
        <w:rPr>
          <w:rFonts w:hint="default" w:ascii="Times New Roman" w:hAnsi="Times New Roman" w:eastAsia="Palatino Linotype" w:cs="Times New Roman"/>
          <w:sz w:val="26"/>
          <w:szCs w:val="26"/>
          <w:lang w:val="vi-VN" w:eastAsia="vi-VN"/>
        </w:rPr>
        <w:drawing>
          <wp:inline distT="0" distB="0" distL="114300" distR="114300">
            <wp:extent cx="800100" cy="444500"/>
            <wp:effectExtent l="0" t="0" r="0" b="0"/>
            <wp:docPr id="2442" name="image4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" name="image452.png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Palatino Linotype" w:cs="Times New Roman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eastAsia="Palatino Linotype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eastAsia="Palatino Linotype" w:cs="Times New Roman"/>
          <w:sz w:val="26"/>
          <w:szCs w:val="26"/>
          <w:lang w:val="vi-VN" w:eastAsia="vi-VN"/>
        </w:rPr>
        <w:drawing>
          <wp:inline distT="0" distB="0" distL="114300" distR="114300">
            <wp:extent cx="812800" cy="444500"/>
            <wp:effectExtent l="0" t="0" r="0" b="0"/>
            <wp:docPr id="2443" name="image3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" name="image330.png"/>
                    <pic:cNvPicPr preferRelativeResize="0"/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Palatino Linotype" w:cs="Times New Roman"/>
          <w:sz w:val="26"/>
          <w:szCs w:val="26"/>
        </w:rPr>
        <w:t>.</w:t>
      </w:r>
    </w:p>
    <w:p>
      <w:pPr>
        <w:tabs>
          <w:tab w:val="left" w:pos="851"/>
          <w:tab w:val="left" w:pos="5670"/>
        </w:tabs>
        <w:ind w:left="0" w:hanging="3"/>
        <w:jc w:val="both"/>
        <w:rPr>
          <w:rFonts w:hint="default" w:ascii="Times New Roman" w:hAnsi="Times New Roman" w:eastAsia="Palatino Linotype" w:cs="Times New Roman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eastAsia="Palatino Linotype" w:cs="Times New Roman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sz w:val="26"/>
          <w:szCs w:val="26"/>
        </w:rPr>
        <w:t xml:space="preserve">c) </w:t>
      </w:r>
      <w:r>
        <w:rPr>
          <w:rFonts w:hint="default" w:ascii="Times New Roman" w:hAnsi="Times New Roman" w:eastAsia="Palatino Linotype" w:cs="Times New Roman"/>
          <w:sz w:val="26"/>
          <w:szCs w:val="26"/>
          <w:lang w:val="vi-VN" w:eastAsia="vi-VN"/>
        </w:rPr>
        <w:drawing>
          <wp:inline distT="0" distB="0" distL="114300" distR="114300">
            <wp:extent cx="1079500" cy="495300"/>
            <wp:effectExtent l="0" t="0" r="0" b="0"/>
            <wp:docPr id="2444" name="image7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" name="image723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Palatino Linotype" w:cs="Times New Roman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sz w:val="26"/>
          <w:szCs w:val="26"/>
        </w:rPr>
        <w:t xml:space="preserve">d) </w:t>
      </w:r>
      <w:r>
        <w:rPr>
          <w:rFonts w:hint="default" w:ascii="Times New Roman" w:hAnsi="Times New Roman" w:eastAsia="Palatino Linotype" w:cs="Times New Roman"/>
          <w:sz w:val="26"/>
          <w:szCs w:val="26"/>
          <w:lang w:val="vi-VN" w:eastAsia="vi-VN"/>
        </w:rPr>
        <w:drawing>
          <wp:inline distT="0" distB="0" distL="114300" distR="114300">
            <wp:extent cx="825500" cy="444500"/>
            <wp:effectExtent l="0" t="0" r="0" b="0"/>
            <wp:docPr id="2445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" name="image41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67"/>
          <w:tab w:val="left" w:pos="1418"/>
          <w:tab w:val="left" w:pos="4536"/>
          <w:tab w:val="left" w:pos="5670"/>
          <w:tab w:val="left" w:pos="7371"/>
        </w:tabs>
        <w:spacing w:line="259" w:lineRule="auto"/>
        <w:ind w:left="0" w:hanging="3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  <w:lang w:val="en-US"/>
        </w:rPr>
        <w:tab/>
        <w:t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  <w:lang w:val="en-US"/>
        </w:rPr>
        <w:tab/>
        <w:t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  <w:lang w:val="en-US"/>
        </w:rPr>
        <w:tab/>
        <w:t xml:space="preserve">     e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object>
          <v:shape id="_x0000_i1069" o:spt="75" type="#_x0000_t75" style="height:39pt;width:9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69" DrawAspect="Content" ObjectID="_1468075746" r:id="rId55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  <w:lang w:val="en-US"/>
        </w:rPr>
        <w:t>f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object>
          <v:shape id="_x0000_i1071" o:spt="75" type="#_x0000_t75" style="height:35pt;width: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71" DrawAspect="Content" ObjectID="_1468075747" r:id="rId57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sz w:val="26"/>
          <w:szCs w:val="26"/>
        </w:rPr>
        <w:t xml:space="preserve">     </w:t>
      </w:r>
    </w:p>
    <w:p>
      <w:pPr>
        <w:numPr>
          <w:ilvl w:val="0"/>
          <w:numId w:val="2"/>
        </w:num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3" w:leftChars="0" w:hanging="3" w:firstLineChars="0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Tìm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75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75" DrawAspect="Content" ObjectID="_1468075748" r:id="rId59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, biết</w:t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a.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76" o:spt="75" type="#_x0000_t75" style="height:35pt;width: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76" DrawAspect="Content" ObjectID="_1468075749" r:id="rId61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b.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77" o:spt="75" type="#_x0000_t75" style="height:35pt;width:6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77" DrawAspect="Content" ObjectID="_1468075750" r:id="rId63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c.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78" o:spt="75" type="#_x0000_t75" style="height:22pt;width:70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78" DrawAspect="Content" ObjectID="_1468075751" r:id="rId65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d.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79" o:spt="75" type="#_x0000_t75" style="height:35pt;width:8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79" DrawAspect="Content" ObjectID="_1468075752" r:id="rId67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67"/>
          <w:tab w:val="left" w:pos="1418"/>
          <w:tab w:val="left" w:pos="4536"/>
          <w:tab w:val="left" w:pos="5670"/>
          <w:tab w:val="left" w:pos="7371"/>
        </w:tabs>
        <w:spacing w:line="259" w:lineRule="auto"/>
        <w:ind w:left="3" w:leftChars="0" w:hanging="3" w:firstLineChars="0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Tìm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90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90" DrawAspect="Content" ObjectID="_1468075753" r:id="rId69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biết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67"/>
          <w:tab w:val="left" w:pos="1418"/>
          <w:tab w:val="left" w:pos="4536"/>
          <w:tab w:val="left" w:pos="5670"/>
          <w:tab w:val="left" w:pos="7371"/>
        </w:tabs>
        <w:spacing w:line="259" w:lineRule="auto"/>
        <w:ind w:left="0" w:hanging="3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a.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object>
          <v:shape id="_x0000_i1091" o:spt="75" type="#_x0000_t75" style="height:35pt;width:7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91" DrawAspect="Content" ObjectID="_1468075754" r:id="rId71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b.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object>
          <v:shape id="_x0000_i1092" o:spt="75" type="#_x0000_t75" style="height:35pt;width:83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92" DrawAspect="Content" ObjectID="_1468075755" r:id="rId73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67"/>
          <w:tab w:val="left" w:pos="1418"/>
          <w:tab w:val="left" w:pos="4536"/>
          <w:tab w:val="left" w:pos="5670"/>
          <w:tab w:val="left" w:pos="7371"/>
        </w:tabs>
        <w:spacing w:line="259" w:lineRule="auto"/>
        <w:ind w:left="0" w:hanging="3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c.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object>
          <v:shape id="_x0000_i1093" o:spt="75" type="#_x0000_t75" style="height:39pt;width:11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93" DrawAspect="Content" ObjectID="_1468075756" r:id="rId75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d.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object>
          <v:shape id="_x0000_i1094" o:spt="75" type="#_x0000_t75" style="height:39pt;width:117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94" DrawAspect="Content" ObjectID="_1468075757" r:id="rId77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numPr>
          <w:ilvl w:val="0"/>
          <w:numId w:val="2"/>
        </w:num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3" w:leftChars="0" w:hanging="3" w:firstLineChars="0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Tìm x biết </w:t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a.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97" o:spt="75" type="#_x0000_t75" style="height:39pt;width:5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97" DrawAspect="Content" ObjectID="_1468075758" r:id="rId79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b.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098" o:spt="75" type="#_x0000_t75" style="height:39pt;width:7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98" DrawAspect="Content" ObjectID="_1468075759" r:id="rId81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c.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099" o:spt="75" type="#_x0000_t75" style="height:39pt;width:7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99" DrawAspect="Content" ObjectID="_1468075760" r:id="rId83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tabs>
          <w:tab w:val="left" w:pos="284"/>
          <w:tab w:val="left" w:pos="1418"/>
          <w:tab w:val="left" w:pos="4536"/>
          <w:tab w:val="left" w:pos="5670"/>
          <w:tab w:val="left" w:pos="7371"/>
        </w:tabs>
        <w:ind w:left="0" w:hanging="3"/>
        <w:jc w:val="both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d.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2 -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100" o:spt="75" type="#_x0000_t75" style="height:39pt;width:6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100" DrawAspect="Content" ObjectID="_1468075761" r:id="rId85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e.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101" o:spt="75" type="#_x0000_t75" style="height:22pt;width:101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101" DrawAspect="Content" ObjectID="_1468075762" r:id="rId87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 xml:space="preserve">f.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object>
          <v:shape id="_x0000_i1102" o:spt="75" type="#_x0000_t75" style="height:22pt;width:10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102" DrawAspect="Content" ObjectID="_1468075763" r:id="rId89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67"/>
          <w:tab w:val="left" w:pos="1418"/>
          <w:tab w:val="left" w:pos="4536"/>
          <w:tab w:val="left" w:pos="5670"/>
          <w:tab w:val="left" w:pos="7371"/>
        </w:tabs>
        <w:spacing w:line="259" w:lineRule="auto"/>
        <w:ind w:left="0" w:hanging="3"/>
        <w:rPr>
          <w:rFonts w:hint="default" w:ascii="Times New Roman" w:hAnsi="Times New Roman" w:eastAsia="Palatino Linotype" w:cs="Times New Roman"/>
          <w:sz w:val="26"/>
          <w:szCs w:val="26"/>
        </w:rPr>
      </w:pP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67"/>
          <w:tab w:val="left" w:pos="1418"/>
          <w:tab w:val="left" w:pos="4536"/>
          <w:tab w:val="left" w:pos="5670"/>
          <w:tab w:val="left" w:pos="7371"/>
        </w:tabs>
        <w:spacing w:line="259" w:lineRule="auto"/>
        <w:ind w:left="3" w:leftChars="0" w:hanging="3" w:firstLineChars="0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Tìm giá trị nhỏ nhất của biểu thức sau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67"/>
          <w:tab w:val="left" w:pos="1418"/>
          <w:tab w:val="left" w:pos="4536"/>
          <w:tab w:val="left" w:pos="5670"/>
          <w:tab w:val="left" w:pos="7371"/>
        </w:tabs>
        <w:spacing w:line="259" w:lineRule="auto"/>
        <w:ind w:left="0" w:hanging="3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a.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150" o:spt="75" type="#_x0000_t75" style="height:22pt;width:9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50" DrawAspect="Content" ObjectID="_1468075764" r:id="rId91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b.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151" o:spt="75" type="#_x0000_t75" style="height:22pt;width:10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51" DrawAspect="Content" ObjectID="_1468075765" r:id="rId93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67"/>
          <w:tab w:val="left" w:pos="1418"/>
          <w:tab w:val="left" w:pos="4536"/>
          <w:tab w:val="left" w:pos="5670"/>
          <w:tab w:val="left" w:pos="7371"/>
        </w:tabs>
        <w:spacing w:line="259" w:lineRule="auto"/>
        <w:ind w:left="0" w:hanging="3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c.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152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152" DrawAspect="Content" ObjectID="_1468075766" r:id="rId95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                </w:t>
      </w:r>
      <w:r>
        <w:rPr>
          <w:rFonts w:hint="default" w:ascii="Times New Roman" w:hAnsi="Times New Roman" w:eastAsia="Palatino Linotype" w:cs="Times New Roman"/>
          <w:b/>
          <w:color w:val="000000"/>
          <w:sz w:val="26"/>
          <w:szCs w:val="26"/>
        </w:rPr>
        <w:t>d.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153" o:spt="75" type="#_x0000_t75" style="height:25pt;width:6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53" DrawAspect="Content" ObjectID="_1468075767" r:id="rId97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67"/>
          <w:tab w:val="left" w:pos="1418"/>
          <w:tab w:val="left" w:pos="4536"/>
          <w:tab w:val="left" w:pos="5670"/>
          <w:tab w:val="left" w:pos="7371"/>
        </w:tabs>
        <w:spacing w:line="259" w:lineRule="auto"/>
        <w:ind w:left="0" w:hanging="3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67"/>
          <w:tab w:val="left" w:pos="1418"/>
          <w:tab w:val="left" w:pos="4536"/>
          <w:tab w:val="left" w:pos="5670"/>
          <w:tab w:val="left" w:pos="7371"/>
        </w:tabs>
        <w:spacing w:line="259" w:lineRule="auto"/>
        <w:ind w:left="3" w:leftChars="0" w:hanging="3" w:firstLineChars="0"/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Tìm số nguyên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154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54" DrawAspect="Content" ObjectID="_1468075768" r:id="rId99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để biểu thức </w: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object>
          <v:shape id="_x0000_i1155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55" DrawAspect="Content" ObjectID="_1468075769" r:id="rId101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 xml:space="preserve"> là số nguyên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object>
          <v:shape id="_x0000_i1156" o:spt="75" type="#_x0000_t75" style="height:35pt;width:53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56" DrawAspect="Content" ObjectID="_1468075770" r:id="rId103">
            <o:LockedField>false</o:LockedField>
          </o:OLEObject>
        </w:object>
      </w:r>
      <w:r>
        <w:rPr>
          <w:rFonts w:hint="default" w:ascii="Times New Roman" w:hAnsi="Times New Roman" w:eastAsia="Palatino Linotype" w:cs="Times New Roman"/>
          <w:color w:val="000000"/>
          <w:sz w:val="26"/>
          <w:szCs w:val="26"/>
        </w:rPr>
        <w:t>.</w:t>
      </w:r>
    </w:p>
    <w:p>
      <w:pPr>
        <w:ind w:left="0" w:hanging="3"/>
        <w:rPr>
          <w:rFonts w:hint="default" w:ascii="Times New Roman" w:hAnsi="Times New Roman" w:cs="Times New Roman"/>
        </w:rPr>
      </w:pPr>
    </w:p>
    <w:sectPr>
      <w:pgSz w:w="11906" w:h="16838"/>
      <w:pgMar w:top="476" w:right="420" w:bottom="420" w:left="87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3" w:hanging="2"/>
      </w:pPr>
      <w:r>
        <w:separator/>
      </w:r>
    </w:p>
  </w:endnote>
  <w:endnote w:type="continuationSeparator" w:id="1">
    <w:p>
      <w:pPr>
        <w:spacing w:line="240" w:lineRule="auto"/>
        <w:ind w:left="-3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A3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-3" w:hanging="2"/>
      </w:pPr>
      <w:r>
        <w:separator/>
      </w:r>
    </w:p>
  </w:footnote>
  <w:footnote w:type="continuationSeparator" w:id="1">
    <w:p>
      <w:pPr>
        <w:spacing w:before="0" w:after="0" w:line="240" w:lineRule="auto"/>
        <w:ind w:left="-3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E98FF"/>
    <w:multiLevelType w:val="singleLevel"/>
    <w:tmpl w:val="B35E98FF"/>
    <w:lvl w:ilvl="0" w:tentative="0">
      <w:start w:val="1"/>
      <w:numFmt w:val="lowerLetter"/>
      <w:suff w:val="space"/>
      <w:lvlText w:val="%1."/>
      <w:lvlJc w:val="left"/>
      <w:pPr>
        <w:ind w:left="0" w:leftChars="0" w:firstLine="0" w:firstLineChars="0"/>
      </w:pPr>
    </w:lvl>
  </w:abstractNum>
  <w:abstractNum w:abstractNumId="1">
    <w:nsid w:val="79F21D63"/>
    <w:multiLevelType w:val="multilevel"/>
    <w:tmpl w:val="79F21D63"/>
    <w:lvl w:ilvl="0" w:tentative="0">
      <w:start w:val="1"/>
      <w:numFmt w:val="decimal"/>
      <w:lvlText w:val="Câu %1."/>
      <w:lvlJc w:val="left"/>
      <w:pPr>
        <w:ind w:left="362" w:hanging="359"/>
      </w:pPr>
      <w:rPr>
        <w:b/>
        <w:vertAlign w:val="baseline"/>
      </w:rPr>
    </w:lvl>
    <w:lvl w:ilvl="1" w:tentative="0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8E"/>
    <w:rsid w:val="005F4690"/>
    <w:rsid w:val="00AA498E"/>
    <w:rsid w:val="00CE3026"/>
    <w:rsid w:val="5C1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eastAsia="Times New Roman" w:cs="Tahoma"/>
      <w:position w:val="-1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3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6.wmf"/><Relationship Id="rId9" Type="http://schemas.openxmlformats.org/officeDocument/2006/relationships/image" Target="media/image2.wmf"/><Relationship Id="rId89" Type="http://schemas.openxmlformats.org/officeDocument/2006/relationships/oleObject" Target="embeddings/oleObject39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4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6.wmf"/><Relationship Id="rId7" Type="http://schemas.openxmlformats.org/officeDocument/2006/relationships/image" Target="media/image1.wmf"/><Relationship Id="rId69" Type="http://schemas.openxmlformats.org/officeDocument/2006/relationships/oleObject" Target="embeddings/oleObject29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1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4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8.png"/><Relationship Id="rId53" Type="http://schemas.openxmlformats.org/officeDocument/2006/relationships/image" Target="media/image27.png"/><Relationship Id="rId52" Type="http://schemas.openxmlformats.org/officeDocument/2006/relationships/image" Target="media/image26.png"/><Relationship Id="rId51" Type="http://schemas.openxmlformats.org/officeDocument/2006/relationships/image" Target="media/image25.png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3.png"/><Relationship Id="rId47" Type="http://schemas.openxmlformats.org/officeDocument/2006/relationships/image" Target="media/image22.png"/><Relationship Id="rId46" Type="http://schemas.openxmlformats.org/officeDocument/2006/relationships/image" Target="media/image21.png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7" Type="http://schemas.openxmlformats.org/officeDocument/2006/relationships/fontTable" Target="fontTable.xml"/><Relationship Id="rId106" Type="http://schemas.openxmlformats.org/officeDocument/2006/relationships/numbering" Target="numbering.xml"/><Relationship Id="rId105" Type="http://schemas.openxmlformats.org/officeDocument/2006/relationships/customXml" Target="../customXml/item1.xml"/><Relationship Id="rId104" Type="http://schemas.openxmlformats.org/officeDocument/2006/relationships/image" Target="media/image53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711</Words>
  <Characters>4057</Characters>
  <Lines>33</Lines>
  <Paragraphs>9</Paragraphs>
  <TotalTime>7</TotalTime>
  <ScaleCrop>false</ScaleCrop>
  <LinksUpToDate>false</LinksUpToDate>
  <CharactersWithSpaces>4759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2021-09-26T02:25:00Z</dcterms:created>
  <dc:creator>21AK22.COM</dc:creator>
  <cp:lastModifiedBy>HP</cp:lastModifiedBy>
  <dcterms:modified xsi:type="dcterms:W3CDTF">2021-09-26T02:50:00Z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E4F7E0C63DBB49E3BB3BDAC85F98E8DA</vt:lpwstr>
  </property>
</Properties>
</file>